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5" w:rsidRDefault="007879CD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16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2B05" w:rsidRDefault="00632B05" w:rsidP="00632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B05" w:rsidRDefault="00632B05" w:rsidP="00632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2B05" w:rsidRDefault="00632B05" w:rsidP="00632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2B05" w:rsidRDefault="00632B05" w:rsidP="00632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/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2B05" w:rsidRDefault="00632B05" w:rsidP="00632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879CD">
        <w:rPr>
          <w:b/>
        </w:rPr>
        <w:t>о</w:t>
      </w:r>
      <w:r>
        <w:rPr>
          <w:b/>
        </w:rPr>
        <w:t>т</w:t>
      </w:r>
      <w:r w:rsidR="007879CD">
        <w:rPr>
          <w:b/>
        </w:rPr>
        <w:t xml:space="preserve"> 20.02.2019г.  </w:t>
      </w:r>
      <w:bookmarkStart w:id="0" w:name="_GoBack"/>
      <w:bookmarkEnd w:id="0"/>
      <w:r>
        <w:rPr>
          <w:b/>
        </w:rPr>
        <w:t>№</w:t>
      </w:r>
      <w:r w:rsidR="007879CD">
        <w:rPr>
          <w:b/>
        </w:rPr>
        <w:t xml:space="preserve"> 5</w:t>
      </w:r>
    </w:p>
    <w:p w:rsidR="00632B05" w:rsidRDefault="00632B05" w:rsidP="00632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2B05" w:rsidRDefault="00632B05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A3B2B">
        <w:rPr>
          <w:rFonts w:eastAsia="Times New Roman CYR" w:cs="Times New Roman CYR"/>
          <w:b/>
          <w:bCs/>
          <w:sz w:val="28"/>
          <w:szCs w:val="28"/>
        </w:rPr>
        <w:t>61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A3B2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</w:t>
      </w:r>
      <w:r w:rsidR="006A3B2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3B2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632B05" w:rsidRDefault="00632B05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2B05" w:rsidRDefault="00632B05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5E5450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5E5450">
        <w:rPr>
          <w:sz w:val="28"/>
          <w:szCs w:val="28"/>
        </w:rPr>
        <w:t xml:space="preserve"> </w:t>
      </w:r>
      <w:r w:rsidR="006A3B2B">
        <w:rPr>
          <w:sz w:val="28"/>
          <w:szCs w:val="28"/>
        </w:rPr>
        <w:t>61</w:t>
      </w:r>
      <w:r w:rsidR="005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A3B2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Сургут муниципального района </w:t>
      </w:r>
      <w:r w:rsidR="0025360F">
        <w:rPr>
          <w:sz w:val="28"/>
          <w:szCs w:val="28"/>
        </w:rPr>
        <w:t>Сергиевский» на 201</w:t>
      </w:r>
      <w:r w:rsidR="006A3B2B">
        <w:rPr>
          <w:sz w:val="28"/>
          <w:szCs w:val="28"/>
        </w:rPr>
        <w:t>9</w:t>
      </w:r>
      <w:r w:rsidR="0025360F">
        <w:rPr>
          <w:sz w:val="28"/>
          <w:szCs w:val="28"/>
        </w:rPr>
        <w:t>-20</w:t>
      </w:r>
      <w:r w:rsidR="006A3B2B">
        <w:rPr>
          <w:sz w:val="28"/>
          <w:szCs w:val="28"/>
        </w:rPr>
        <w:t>21</w:t>
      </w:r>
      <w:r w:rsidR="0025360F">
        <w:rPr>
          <w:sz w:val="28"/>
          <w:szCs w:val="28"/>
        </w:rPr>
        <w:t>гг.» (д</w:t>
      </w:r>
      <w:r>
        <w:rPr>
          <w:sz w:val="28"/>
          <w:szCs w:val="28"/>
        </w:rPr>
        <w:t xml:space="preserve">алее - </w:t>
      </w:r>
      <w:r w:rsidR="0025360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5E5450" w:rsidRDefault="00632B05" w:rsidP="00632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 финансирования» </w:t>
      </w:r>
      <w:r w:rsidR="005E5450">
        <w:rPr>
          <w:sz w:val="28"/>
          <w:szCs w:val="28"/>
        </w:rPr>
        <w:t xml:space="preserve">изложить в следующей редакции: 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A3B2B">
        <w:rPr>
          <w:b/>
          <w:sz w:val="28"/>
          <w:szCs w:val="28"/>
        </w:rPr>
        <w:t>19624,70716</w:t>
      </w:r>
      <w:r>
        <w:rPr>
          <w:sz w:val="28"/>
          <w:szCs w:val="28"/>
        </w:rPr>
        <w:t xml:space="preserve"> тыс. рублей (прогноз), в том числе: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A3B2B">
        <w:rPr>
          <w:b/>
          <w:sz w:val="28"/>
          <w:szCs w:val="28"/>
        </w:rPr>
        <w:t>18554,70716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6446,75881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6101,30283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6006,64552</w:t>
      </w:r>
      <w:r>
        <w:rPr>
          <w:sz w:val="28"/>
          <w:szCs w:val="28"/>
        </w:rPr>
        <w:t xml:space="preserve"> тыс. рублей.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A3B2B">
        <w:rPr>
          <w:sz w:val="28"/>
          <w:szCs w:val="28"/>
        </w:rPr>
        <w:t>1070,00000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5FAE" w:rsidRDefault="005E5450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1070,00000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632B05" w:rsidRDefault="00632B05" w:rsidP="00632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</w:t>
      </w:r>
      <w:r w:rsidR="00CB208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«Срок реализации Программы и источники финансирования» </w:t>
      </w:r>
      <w:r w:rsidR="005E5450">
        <w:rPr>
          <w:sz w:val="28"/>
          <w:szCs w:val="28"/>
        </w:rPr>
        <w:t xml:space="preserve">абзац 3 изложить в следующей редакции: 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A3B2B">
        <w:rPr>
          <w:sz w:val="28"/>
          <w:szCs w:val="28"/>
        </w:rPr>
        <w:t>19624,70716</w:t>
      </w:r>
      <w:r>
        <w:rPr>
          <w:sz w:val="28"/>
          <w:szCs w:val="28"/>
        </w:rPr>
        <w:t xml:space="preserve"> тыс. рублей, в том числе по годам: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A3B2B">
        <w:rPr>
          <w:sz w:val="28"/>
          <w:szCs w:val="28"/>
        </w:rPr>
        <w:t>7516,75881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A3B2B">
        <w:rPr>
          <w:sz w:val="28"/>
          <w:szCs w:val="28"/>
        </w:rPr>
        <w:t>6101,30283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3B2B">
        <w:rPr>
          <w:sz w:val="28"/>
          <w:szCs w:val="28"/>
        </w:rPr>
        <w:t>6006,64552</w:t>
      </w:r>
      <w:r>
        <w:rPr>
          <w:sz w:val="28"/>
          <w:szCs w:val="28"/>
        </w:rPr>
        <w:t xml:space="preserve"> тыс. рублей</w:t>
      </w:r>
      <w:r w:rsidR="00001C63">
        <w:rPr>
          <w:sz w:val="28"/>
          <w:szCs w:val="28"/>
        </w:rPr>
        <w:t>.</w:t>
      </w:r>
    </w:p>
    <w:p w:rsidR="009C40C5" w:rsidRDefault="00632B05" w:rsidP="009C4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7B2DB4" w:rsidRPr="007B2DB4">
        <w:rPr>
          <w:sz w:val="28"/>
          <w:szCs w:val="28"/>
        </w:rPr>
        <w:t xml:space="preserve"> </w:t>
      </w:r>
      <w:r w:rsidR="007B2DB4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9C40C5" w:rsidTr="00B0400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9C40C5" w:rsidTr="00B0400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201</w:t>
            </w:r>
            <w:r w:rsidR="006A3B2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3664,72760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156,24666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</w:tr>
      <w:tr w:rsidR="009C40C5" w:rsidTr="00B0400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16,30000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2450,04302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1692,88704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1670,77302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6446,75881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  <w:tr w:rsidR="009C40C5" w:rsidTr="00B0400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1070,00000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7516,75881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</w:tbl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120A5" w:rsidRDefault="006D54A1" w:rsidP="00C120A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632B05">
        <w:rPr>
          <w:sz w:val="28"/>
          <w:szCs w:val="28"/>
        </w:rPr>
        <w:t xml:space="preserve">3.Настоящее Постановление вступает в силу </w:t>
      </w:r>
      <w:r w:rsidR="00C120A5">
        <w:rPr>
          <w:sz w:val="28"/>
          <w:szCs w:val="28"/>
        </w:rPr>
        <w:t>со дня его официального опубликования.</w:t>
      </w:r>
      <w:r w:rsidR="00C120A5">
        <w:rPr>
          <w:rFonts w:ascii="Tahoma" w:hAnsi="Tahoma" w:cs="Tahoma"/>
          <w:sz w:val="20"/>
          <w:szCs w:val="20"/>
        </w:rPr>
        <w:tab/>
      </w:r>
    </w:p>
    <w:p w:rsidR="00C120A5" w:rsidRDefault="00C120A5" w:rsidP="00C120A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2B05" w:rsidRDefault="00632B05" w:rsidP="00C120A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632B05" w:rsidRDefault="00632B05" w:rsidP="00C120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632B05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05"/>
    <w:rsid w:val="00001C63"/>
    <w:rsid w:val="00076846"/>
    <w:rsid w:val="000B70DA"/>
    <w:rsid w:val="00127FF4"/>
    <w:rsid w:val="001671EC"/>
    <w:rsid w:val="0025360F"/>
    <w:rsid w:val="005567C6"/>
    <w:rsid w:val="005A4764"/>
    <w:rsid w:val="005E5450"/>
    <w:rsid w:val="00632B05"/>
    <w:rsid w:val="006A3B2B"/>
    <w:rsid w:val="006D54A1"/>
    <w:rsid w:val="007879CD"/>
    <w:rsid w:val="007B2DB4"/>
    <w:rsid w:val="008B369D"/>
    <w:rsid w:val="009C40C5"/>
    <w:rsid w:val="00A8251E"/>
    <w:rsid w:val="00AC2ABC"/>
    <w:rsid w:val="00B04003"/>
    <w:rsid w:val="00B17FBD"/>
    <w:rsid w:val="00BE141B"/>
    <w:rsid w:val="00C120A5"/>
    <w:rsid w:val="00CB208E"/>
    <w:rsid w:val="00E35FAE"/>
    <w:rsid w:val="00F26D74"/>
    <w:rsid w:val="00F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2016-02-26T08:01:00Z</dcterms:created>
  <dcterms:modified xsi:type="dcterms:W3CDTF">2019-02-20T05:13:00Z</dcterms:modified>
</cp:coreProperties>
</file>